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CC4D6" w14:textId="77777777" w:rsidR="00332814" w:rsidRDefault="00332814" w:rsidP="00332814">
      <w:pPr>
        <w:rPr>
          <w:rFonts w:ascii="Century Gothic" w:hAnsi="Century Gothic"/>
          <w:color w:val="0070C0"/>
          <w:sz w:val="32"/>
          <w:szCs w:val="28"/>
          <w:lang w:val="de-CH"/>
        </w:rPr>
      </w:pPr>
      <w:r>
        <w:rPr>
          <w:rFonts w:ascii="Century Gothic" w:hAnsi="Century Gothic"/>
          <w:color w:val="0070C0"/>
          <w:sz w:val="32"/>
          <w:szCs w:val="28"/>
          <w:lang w:val="de-CH"/>
        </w:rPr>
        <w:t>o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ffenes </w:t>
      </w:r>
      <w:proofErr w:type="spellStart"/>
      <w:r>
        <w:rPr>
          <w:rFonts w:ascii="Century Gothic" w:hAnsi="Century Gothic"/>
          <w:color w:val="0070C0"/>
          <w:sz w:val="32"/>
          <w:szCs w:val="28"/>
          <w:lang w:val="de-CH"/>
        </w:rPr>
        <w:t>g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>artentürchen</w:t>
      </w:r>
      <w:proofErr w:type="spellEnd"/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 </w:t>
      </w:r>
    </w:p>
    <w:p w14:paraId="0CF806EF" w14:textId="77777777" w:rsidR="00DF2319" w:rsidRDefault="00DF2319" w:rsidP="00DF2319">
      <w:pPr>
        <w:jc w:val="right"/>
        <w:rPr>
          <w:rFonts w:ascii="Century Gothic" w:hAnsi="Century Gothic"/>
          <w:b/>
          <w:color w:val="0070C0"/>
          <w:sz w:val="32"/>
          <w:szCs w:val="28"/>
          <w:lang w:val="de-CH"/>
        </w:rPr>
      </w:pP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– </w:t>
      </w:r>
      <w:r w:rsidR="00332814" w:rsidRPr="00332814">
        <w:rPr>
          <w:rFonts w:ascii="Century Gothic" w:hAnsi="Century Gothic"/>
          <w:b/>
          <w:color w:val="0070C0"/>
          <w:sz w:val="32"/>
          <w:szCs w:val="28"/>
          <w:lang w:val="de-CH"/>
        </w:rPr>
        <w:t>grilli</w:t>
      </w:r>
      <w:r w:rsidR="00332814">
        <w:rPr>
          <w:rFonts w:ascii="Century Gothic" w:hAnsi="Century Gothic"/>
          <w:b/>
          <w:color w:val="0070C0"/>
          <w:sz w:val="32"/>
          <w:szCs w:val="28"/>
          <w:lang w:val="de-CH"/>
        </w:rPr>
        <w:t>eren</w:t>
      </w:r>
    </w:p>
    <w:p w14:paraId="222EB35A" w14:textId="77777777" w:rsidR="00332814" w:rsidRDefault="00332814" w:rsidP="00DF2319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(</w:t>
      </w:r>
      <w:proofErr w:type="spellStart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getränke</w:t>
      </w:r>
      <w:proofErr w:type="spellEnd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 und grill stehen parat, </w:t>
      </w:r>
    </w:p>
    <w:p w14:paraId="74A343D5" w14:textId="77777777" w:rsidR="00332814" w:rsidRDefault="00332814" w:rsidP="00DF2319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  <w:proofErr w:type="spellStart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grilladen</w:t>
      </w:r>
      <w:proofErr w:type="spellEnd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 </w:t>
      </w:r>
      <w:r w:rsidR="004A4858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und beilagen </w:t>
      </w:r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bitte mitbringen)</w:t>
      </w:r>
    </w:p>
    <w:p w14:paraId="366E2ECD" w14:textId="77777777" w:rsidR="00332814" w:rsidRPr="00332814" w:rsidRDefault="00332814" w:rsidP="00DF2319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</w:p>
    <w:p w14:paraId="3C064205" w14:textId="77777777" w:rsidR="00DF2319" w:rsidRDefault="00DF2319" w:rsidP="00DF2319">
      <w:pPr>
        <w:jc w:val="right"/>
        <w:rPr>
          <w:rFonts w:ascii="Century Gothic" w:hAnsi="Century Gothic"/>
          <w:b/>
          <w:color w:val="0070C0"/>
          <w:sz w:val="12"/>
          <w:szCs w:val="28"/>
          <w:lang w:val="de-CH"/>
        </w:rPr>
      </w:pPr>
    </w:p>
    <w:p w14:paraId="571F8199" w14:textId="77777777" w:rsidR="00DF2319" w:rsidRPr="00BE0460" w:rsidRDefault="00DF2319" w:rsidP="00DF2319">
      <w:pPr>
        <w:jc w:val="right"/>
        <w:rPr>
          <w:rFonts w:ascii="Century Gothic" w:hAnsi="Century Gothic"/>
          <w:b/>
          <w:color w:val="0070C0"/>
          <w:sz w:val="32"/>
          <w:szCs w:val="28"/>
          <w:lang w:val="de-CH"/>
        </w:rPr>
      </w:pPr>
      <w:r>
        <w:rPr>
          <w:noProof/>
        </w:rPr>
        <w:drawing>
          <wp:inline distT="0" distB="0" distL="0" distR="0" wp14:anchorId="556877BB" wp14:editId="23C62E2E">
            <wp:extent cx="3870325" cy="1860733"/>
            <wp:effectExtent l="0" t="0" r="0" b="6350"/>
            <wp:docPr id="3" name="Grafik 3" descr="Bildergebnis für august blumen blü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august blumen blüh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8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BA4DE" w14:textId="77777777" w:rsidR="00DF2319" w:rsidRPr="009B3FEE" w:rsidRDefault="00332814" w:rsidP="00DF2319">
      <w:pPr>
        <w:rPr>
          <w:rFonts w:ascii="Century Gothic" w:hAnsi="Century Gothic"/>
          <w:color w:val="0070C0"/>
          <w:sz w:val="28"/>
          <w:szCs w:val="28"/>
          <w:lang w:val="de-CH"/>
        </w:rPr>
      </w:pPr>
      <w:r>
        <w:rPr>
          <w:rFonts w:ascii="Century Gothic" w:hAnsi="Century Gothic"/>
          <w:color w:val="0070C0"/>
          <w:sz w:val="28"/>
          <w:szCs w:val="28"/>
          <w:lang w:val="de-CH"/>
        </w:rPr>
        <w:t xml:space="preserve">herzliche </w:t>
      </w:r>
      <w:proofErr w:type="spellStart"/>
      <w:r>
        <w:rPr>
          <w:rFonts w:ascii="Century Gothic" w:hAnsi="Century Gothic"/>
          <w:color w:val="0070C0"/>
          <w:sz w:val="28"/>
          <w:szCs w:val="28"/>
          <w:lang w:val="de-CH"/>
        </w:rPr>
        <w:t>e</w:t>
      </w:r>
      <w:r w:rsidR="00DF2319" w:rsidRPr="009B3FEE">
        <w:rPr>
          <w:rFonts w:ascii="Century Gothic" w:hAnsi="Century Gothic"/>
          <w:color w:val="0070C0"/>
          <w:sz w:val="28"/>
          <w:szCs w:val="28"/>
          <w:lang w:val="de-CH"/>
        </w:rPr>
        <w:t>inladung</w:t>
      </w:r>
      <w:proofErr w:type="spellEnd"/>
      <w:r w:rsidR="00DF2319" w:rsidRPr="009B3FEE">
        <w:rPr>
          <w:rFonts w:ascii="Century Gothic" w:hAnsi="Century Gothic"/>
          <w:color w:val="0070C0"/>
          <w:sz w:val="28"/>
          <w:szCs w:val="28"/>
          <w:lang w:val="de-CH"/>
        </w:rPr>
        <w:t xml:space="preserve"> zum </w:t>
      </w:r>
      <w:r>
        <w:rPr>
          <w:rFonts w:ascii="Century Gothic" w:hAnsi="Century Gothic"/>
          <w:color w:val="0070C0"/>
          <w:sz w:val="28"/>
          <w:szCs w:val="28"/>
          <w:lang w:val="de-CH"/>
        </w:rPr>
        <w:t>g</w:t>
      </w:r>
      <w:r w:rsidR="00BC1574">
        <w:rPr>
          <w:rFonts w:ascii="Century Gothic" w:hAnsi="Century Gothic"/>
          <w:color w:val="0070C0"/>
          <w:sz w:val="28"/>
          <w:szCs w:val="28"/>
          <w:lang w:val="de-CH"/>
        </w:rPr>
        <w:t>rillieren</w:t>
      </w:r>
    </w:p>
    <w:p w14:paraId="2FB0D422" w14:textId="43BF3916" w:rsidR="00DF2319" w:rsidRDefault="00DF2319" w:rsidP="00332814">
      <w:pPr>
        <w:jc w:val="right"/>
        <w:rPr>
          <w:rFonts w:ascii="Century Gothic" w:hAnsi="Century Gothic"/>
          <w:b/>
          <w:color w:val="0070C0"/>
          <w:sz w:val="28"/>
          <w:szCs w:val="28"/>
          <w:lang w:val="de-CH"/>
        </w:rPr>
      </w:pP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am </w:t>
      </w:r>
      <w:proofErr w:type="spellStart"/>
      <w:r w:rsidR="00332814">
        <w:rPr>
          <w:rFonts w:ascii="Century Gothic" w:hAnsi="Century Gothic"/>
          <w:b/>
          <w:color w:val="0070C0"/>
          <w:sz w:val="28"/>
          <w:szCs w:val="28"/>
          <w:lang w:val="de-CH"/>
        </w:rPr>
        <w:t>f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>reitag</w:t>
      </w:r>
      <w:proofErr w:type="spellEnd"/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, den </w:t>
      </w:r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23 </w:t>
      </w:r>
      <w:proofErr w:type="spellStart"/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>jul</w:t>
      </w:r>
      <w:r w:rsidR="00D6416C">
        <w:rPr>
          <w:rFonts w:ascii="Century Gothic" w:hAnsi="Century Gothic"/>
          <w:b/>
          <w:color w:val="0070C0"/>
          <w:sz w:val="28"/>
          <w:szCs w:val="28"/>
          <w:lang w:val="de-CH"/>
        </w:rPr>
        <w:t>i</w:t>
      </w:r>
      <w:proofErr w:type="spellEnd"/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 2021</w:t>
      </w:r>
      <w:r w:rsidR="00332814">
        <w:rPr>
          <w:rFonts w:ascii="Century Gothic" w:hAnsi="Century Gothic"/>
          <w:b/>
          <w:color w:val="0070C0"/>
          <w:sz w:val="28"/>
          <w:szCs w:val="28"/>
          <w:lang w:val="de-CH"/>
        </w:rPr>
        <w:t>, ab 18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.00 </w:t>
      </w:r>
      <w:proofErr w:type="spellStart"/>
      <w:r w:rsidR="00332814">
        <w:rPr>
          <w:rFonts w:ascii="Century Gothic" w:hAnsi="Century Gothic"/>
          <w:b/>
          <w:color w:val="0070C0"/>
          <w:sz w:val="28"/>
          <w:szCs w:val="28"/>
          <w:lang w:val="de-CH"/>
        </w:rPr>
        <w:t>u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>hr</w:t>
      </w:r>
      <w:proofErr w:type="spellEnd"/>
    </w:p>
    <w:p w14:paraId="2DC6DD04" w14:textId="77777777" w:rsidR="00DF2319" w:rsidRDefault="00DF2319" w:rsidP="00DF2319">
      <w:pPr>
        <w:jc w:val="right"/>
        <w:rPr>
          <w:rFonts w:ascii="Century Gothic" w:hAnsi="Century Gothic"/>
          <w:color w:val="0070C0"/>
          <w:sz w:val="32"/>
          <w:szCs w:val="28"/>
          <w:lang w:val="de-CH"/>
        </w:rPr>
      </w:pPr>
      <w:r w:rsidRPr="0093750C">
        <w:rPr>
          <w:rFonts w:ascii="Century Gothic" w:hAnsi="Century Gothic"/>
          <w:color w:val="0070C0"/>
          <w:sz w:val="28"/>
          <w:szCs w:val="28"/>
          <w:lang w:val="de-CH"/>
        </w:rPr>
        <w:t xml:space="preserve">bei </w:t>
      </w:r>
      <w:r w:rsidR="00332814">
        <w:rPr>
          <w:rFonts w:ascii="Century Gothic" w:hAnsi="Century Gothic"/>
          <w:color w:val="0070C0"/>
          <w:sz w:val="32"/>
          <w:szCs w:val="28"/>
          <w:lang w:val="de-CH"/>
        </w:rPr>
        <w:t>fam. j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awork </w:t>
      </w:r>
      <w:r w:rsidRPr="0093750C">
        <w:rPr>
          <w:rFonts w:ascii="Century Gothic" w:hAnsi="Century Gothic"/>
          <w:color w:val="0070C0"/>
          <w:sz w:val="28"/>
          <w:szCs w:val="28"/>
          <w:lang w:val="de-CH"/>
        </w:rPr>
        <w:t xml:space="preserve">in der </w:t>
      </w:r>
      <w:proofErr w:type="spellStart"/>
      <w:r w:rsidR="00332814">
        <w:rPr>
          <w:rFonts w:ascii="Century Gothic" w:hAnsi="Century Gothic"/>
          <w:color w:val="0070C0"/>
          <w:sz w:val="32"/>
          <w:szCs w:val="28"/>
          <w:lang w:val="de-CH"/>
        </w:rPr>
        <w:t>m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>ythenstrasse</w:t>
      </w:r>
      <w:proofErr w:type="spellEnd"/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 49</w:t>
      </w:r>
    </w:p>
    <w:p w14:paraId="4119B2ED" w14:textId="77777777" w:rsidR="004A4858" w:rsidRPr="00D6416C" w:rsidRDefault="00D6416C" w:rsidP="00D6416C">
      <w:pPr>
        <w:spacing w:after="0"/>
        <w:jc w:val="right"/>
        <w:rPr>
          <w:rStyle w:val="HTMLZitat"/>
          <w:rFonts w:ascii="Century Gothic" w:hAnsi="Century Gothic"/>
          <w:color w:val="548DD4" w:themeColor="text2" w:themeTint="99"/>
          <w:sz w:val="28"/>
        </w:rPr>
      </w:pPr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Qua</w:t>
      </w:r>
      <w:r>
        <w:rPr>
          <w:rStyle w:val="HTMLZitat"/>
          <w:rFonts w:ascii="Century Gothic" w:hAnsi="Century Gothic"/>
          <w:color w:val="548DD4" w:themeColor="text2" w:themeTint="99"/>
          <w:sz w:val="28"/>
        </w:rPr>
        <w:t>rt</w:t>
      </w:r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ierverein Brühlberg-</w:t>
      </w:r>
      <w:proofErr w:type="spellStart"/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Tössfeld</w:t>
      </w:r>
      <w:proofErr w:type="spellEnd"/>
    </w:p>
    <w:p w14:paraId="1821E4DD" w14:textId="77777777" w:rsidR="00FE5285" w:rsidRPr="00E16B2F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COVID-Konzept (</w:t>
      </w:r>
      <w:proofErr w:type="spellStart"/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gemäss</w:t>
      </w:r>
      <w:proofErr w:type="spellEnd"/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 xml:space="preserve"> Empfehlung Kanton Zürich)</w:t>
      </w:r>
    </w:p>
    <w:p w14:paraId="6755A084" w14:textId="77777777" w:rsidR="00FE5285" w:rsidRPr="002E7515" w:rsidRDefault="00FE5285" w:rsidP="00FE5285">
      <w:pPr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</w:pPr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>«Private» Veranstaltungen drinnen mit 30 Personen</w:t>
      </w:r>
    </w:p>
    <w:p w14:paraId="5AFBC490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Bei Veranstaltungen drinnen im Freundes- und Familienkreis (z. B. Treffen und Feste), die nicht in öffentlich zugänglichen Einrichtungen und Betrieben stattfinden, dürfen nach wie vor höchstens 30 Personen teilnehmen. Kinder werden mitgezählt. </w:t>
      </w:r>
    </w:p>
    <w:p w14:paraId="07B0B5A3" w14:textId="77777777" w:rsidR="00FE5285" w:rsidRPr="002E7515" w:rsidRDefault="00FE5285" w:rsidP="00FE5285">
      <w:pPr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</w:pPr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 xml:space="preserve">„Private“ Veranstaltungen </w:t>
      </w:r>
      <w:proofErr w:type="spellStart"/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>draussen</w:t>
      </w:r>
      <w:proofErr w:type="spellEnd"/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 xml:space="preserve"> mit 50 Personen</w:t>
      </w:r>
    </w:p>
    <w:p w14:paraId="2134E238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Bei Veranstaltungen </w:t>
      </w:r>
      <w:proofErr w:type="spellStart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draussen</w:t>
      </w:r>
      <w:proofErr w:type="spellEnd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 im Freundes- und Familienkreis sind maximal 50 Personen erlaubt. Auch hier werden Kinder mitgezählt.</w:t>
      </w:r>
    </w:p>
    <w:p w14:paraId="04D73412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Auch bei privaten Veranstaltungen und Treffen sind die Empfehlungen des BAG zu Hygiene und </w:t>
      </w:r>
      <w:proofErr w:type="spellStart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Verhal</w:t>
      </w:r>
      <w:r>
        <w:rPr>
          <w:rFonts w:ascii="Century Gothic" w:hAnsi="Century Gothic"/>
          <w:color w:val="984806" w:themeColor="accent6" w:themeShade="80"/>
          <w:sz w:val="24"/>
          <w:szCs w:val="24"/>
        </w:rPr>
        <w:t>-</w:t>
      </w: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ten</w:t>
      </w:r>
      <w:proofErr w:type="spellEnd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 zu beachten.</w:t>
      </w:r>
    </w:p>
    <w:p w14:paraId="4EF55315" w14:textId="77777777" w:rsidR="00FE5285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  <w:highlight w:val="yellow"/>
        </w:rPr>
        <w:t>Es wird empfohlen, sich vor privaten Treffen gratis testen zu lassen oder noch besser sich zu impfen.</w:t>
      </w:r>
    </w:p>
    <w:p w14:paraId="34811D7A" w14:textId="77777777" w:rsidR="00FE5285" w:rsidRPr="00E16B2F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Die Erhebung der Kontaktdaten ist empfohlen.</w:t>
      </w:r>
    </w:p>
    <w:p w14:paraId="5854AAC9" w14:textId="77777777" w:rsidR="00FE5285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Unsere Familie wird vor der Veranstaltung noch einen Schnelltest machen.</w:t>
      </w:r>
    </w:p>
    <w:p w14:paraId="4328B637" w14:textId="77777777" w:rsidR="00FE5285" w:rsidRPr="00A655B1" w:rsidRDefault="00FE5285" w:rsidP="00FE5285">
      <w:pPr>
        <w:rPr>
          <w:rFonts w:ascii="Century Gothic" w:hAnsi="Century Gothic"/>
          <w:color w:val="0070C0"/>
          <w:sz w:val="32"/>
          <w:szCs w:val="28"/>
          <w:lang w:val="de-CH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Wir freuen uns aufs Zusammensein und gute Gespräche </w:t>
      </w:r>
      <w:r w:rsidRPr="00E16B2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color w:val="984806" w:themeColor="accent6" w:themeShade="8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entury Gothic" w:hAnsi="Century Gothic"/>
          <w:color w:val="984806" w:themeColor="accent6" w:themeShade="80"/>
          <w:sz w:val="24"/>
          <w:szCs w:val="24"/>
        </w:rPr>
        <w:t>!</w:t>
      </w:r>
    </w:p>
    <w:p w14:paraId="11F20B16" w14:textId="77777777" w:rsidR="00332814" w:rsidRDefault="00332814" w:rsidP="00332814">
      <w:pPr>
        <w:rPr>
          <w:rFonts w:ascii="Century Gothic" w:hAnsi="Century Gothic"/>
          <w:color w:val="0070C0"/>
          <w:sz w:val="32"/>
          <w:szCs w:val="28"/>
          <w:lang w:val="de-CH"/>
        </w:rPr>
      </w:pPr>
      <w:r>
        <w:rPr>
          <w:rFonts w:ascii="Century Gothic" w:hAnsi="Century Gothic"/>
          <w:color w:val="0070C0"/>
          <w:sz w:val="32"/>
          <w:szCs w:val="28"/>
          <w:lang w:val="de-CH"/>
        </w:rPr>
        <w:lastRenderedPageBreak/>
        <w:t>o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ffenes </w:t>
      </w:r>
      <w:proofErr w:type="spellStart"/>
      <w:r>
        <w:rPr>
          <w:rFonts w:ascii="Century Gothic" w:hAnsi="Century Gothic"/>
          <w:color w:val="0070C0"/>
          <w:sz w:val="32"/>
          <w:szCs w:val="28"/>
          <w:lang w:val="de-CH"/>
        </w:rPr>
        <w:t>g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>artentürchen</w:t>
      </w:r>
      <w:proofErr w:type="spellEnd"/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 </w:t>
      </w:r>
    </w:p>
    <w:p w14:paraId="0DA00E6E" w14:textId="77777777" w:rsidR="00332814" w:rsidRDefault="00332814" w:rsidP="00332814">
      <w:pPr>
        <w:jc w:val="right"/>
        <w:rPr>
          <w:rFonts w:ascii="Century Gothic" w:hAnsi="Century Gothic"/>
          <w:b/>
          <w:color w:val="0070C0"/>
          <w:sz w:val="32"/>
          <w:szCs w:val="28"/>
          <w:lang w:val="de-CH"/>
        </w:rPr>
      </w:pP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– </w:t>
      </w:r>
      <w:r w:rsidRPr="00332814">
        <w:rPr>
          <w:rFonts w:ascii="Century Gothic" w:hAnsi="Century Gothic"/>
          <w:b/>
          <w:color w:val="0070C0"/>
          <w:sz w:val="32"/>
          <w:szCs w:val="28"/>
          <w:lang w:val="de-CH"/>
        </w:rPr>
        <w:t>gri</w:t>
      </w:r>
      <w:r>
        <w:rPr>
          <w:rFonts w:ascii="Century Gothic" w:hAnsi="Century Gothic"/>
          <w:b/>
          <w:color w:val="0070C0"/>
          <w:sz w:val="32"/>
          <w:szCs w:val="28"/>
          <w:lang w:val="de-CH"/>
        </w:rPr>
        <w:t>llieren</w:t>
      </w:r>
    </w:p>
    <w:p w14:paraId="505657B8" w14:textId="77777777" w:rsidR="00332814" w:rsidRDefault="00332814" w:rsidP="00332814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(</w:t>
      </w:r>
      <w:proofErr w:type="spellStart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getränke</w:t>
      </w:r>
      <w:proofErr w:type="spellEnd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 und grill stehen parat, </w:t>
      </w:r>
    </w:p>
    <w:p w14:paraId="1B700BCE" w14:textId="77777777" w:rsidR="00332814" w:rsidRDefault="00332814" w:rsidP="00332814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  <w:proofErr w:type="spellStart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grilladen</w:t>
      </w:r>
      <w:proofErr w:type="spellEnd"/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 </w:t>
      </w:r>
      <w:r w:rsidR="004A4858">
        <w:rPr>
          <w:rFonts w:ascii="Century Gothic" w:hAnsi="Century Gothic"/>
          <w:i/>
          <w:color w:val="0070C0"/>
          <w:sz w:val="28"/>
          <w:szCs w:val="28"/>
          <w:lang w:val="de-CH"/>
        </w:rPr>
        <w:t xml:space="preserve">und beilagen </w:t>
      </w:r>
      <w:r w:rsidRPr="00332814">
        <w:rPr>
          <w:rFonts w:ascii="Century Gothic" w:hAnsi="Century Gothic"/>
          <w:i/>
          <w:color w:val="0070C0"/>
          <w:sz w:val="28"/>
          <w:szCs w:val="28"/>
          <w:lang w:val="de-CH"/>
        </w:rPr>
        <w:t>bitte mitbringen)</w:t>
      </w:r>
    </w:p>
    <w:p w14:paraId="3481AF22" w14:textId="77777777" w:rsidR="00332814" w:rsidRPr="00332814" w:rsidRDefault="00332814" w:rsidP="00332814">
      <w:pPr>
        <w:jc w:val="right"/>
        <w:rPr>
          <w:rFonts w:ascii="Century Gothic" w:hAnsi="Century Gothic"/>
          <w:i/>
          <w:color w:val="0070C0"/>
          <w:sz w:val="28"/>
          <w:szCs w:val="28"/>
          <w:lang w:val="de-CH"/>
        </w:rPr>
      </w:pPr>
    </w:p>
    <w:p w14:paraId="6E288843" w14:textId="77777777" w:rsidR="00332814" w:rsidRDefault="00332814" w:rsidP="00332814">
      <w:pPr>
        <w:jc w:val="right"/>
        <w:rPr>
          <w:rFonts w:ascii="Century Gothic" w:hAnsi="Century Gothic"/>
          <w:b/>
          <w:color w:val="0070C0"/>
          <w:sz w:val="12"/>
          <w:szCs w:val="28"/>
          <w:lang w:val="de-CH"/>
        </w:rPr>
      </w:pPr>
    </w:p>
    <w:p w14:paraId="2400552C" w14:textId="77777777" w:rsidR="00332814" w:rsidRPr="00BE0460" w:rsidRDefault="00332814" w:rsidP="00332814">
      <w:pPr>
        <w:jc w:val="right"/>
        <w:rPr>
          <w:rFonts w:ascii="Century Gothic" w:hAnsi="Century Gothic"/>
          <w:b/>
          <w:color w:val="0070C0"/>
          <w:sz w:val="32"/>
          <w:szCs w:val="28"/>
          <w:lang w:val="de-CH"/>
        </w:rPr>
      </w:pPr>
      <w:r>
        <w:rPr>
          <w:noProof/>
        </w:rPr>
        <w:drawing>
          <wp:inline distT="0" distB="0" distL="0" distR="0" wp14:anchorId="04E66E1C" wp14:editId="171AE205">
            <wp:extent cx="3870325" cy="1860733"/>
            <wp:effectExtent l="0" t="0" r="0" b="6350"/>
            <wp:docPr id="4" name="Grafik 4" descr="Bildergebnis für august blumen blü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august blumen blühe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18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42F0" w14:textId="77777777" w:rsidR="00332814" w:rsidRPr="009B3FEE" w:rsidRDefault="00332814" w:rsidP="00332814">
      <w:pPr>
        <w:rPr>
          <w:rFonts w:ascii="Century Gothic" w:hAnsi="Century Gothic"/>
          <w:color w:val="0070C0"/>
          <w:sz w:val="28"/>
          <w:szCs w:val="28"/>
          <w:lang w:val="de-CH"/>
        </w:rPr>
      </w:pPr>
      <w:r>
        <w:rPr>
          <w:rFonts w:ascii="Century Gothic" w:hAnsi="Century Gothic"/>
          <w:color w:val="0070C0"/>
          <w:sz w:val="28"/>
          <w:szCs w:val="28"/>
          <w:lang w:val="de-CH"/>
        </w:rPr>
        <w:t xml:space="preserve">herzliche </w:t>
      </w:r>
      <w:proofErr w:type="spellStart"/>
      <w:r>
        <w:rPr>
          <w:rFonts w:ascii="Century Gothic" w:hAnsi="Century Gothic"/>
          <w:color w:val="0070C0"/>
          <w:sz w:val="28"/>
          <w:szCs w:val="28"/>
          <w:lang w:val="de-CH"/>
        </w:rPr>
        <w:t>e</w:t>
      </w:r>
      <w:r w:rsidRPr="009B3FEE">
        <w:rPr>
          <w:rFonts w:ascii="Century Gothic" w:hAnsi="Century Gothic"/>
          <w:color w:val="0070C0"/>
          <w:sz w:val="28"/>
          <w:szCs w:val="28"/>
          <w:lang w:val="de-CH"/>
        </w:rPr>
        <w:t>inladung</w:t>
      </w:r>
      <w:proofErr w:type="spellEnd"/>
      <w:r w:rsidRPr="009B3FEE">
        <w:rPr>
          <w:rFonts w:ascii="Century Gothic" w:hAnsi="Century Gothic"/>
          <w:color w:val="0070C0"/>
          <w:sz w:val="28"/>
          <w:szCs w:val="28"/>
          <w:lang w:val="de-CH"/>
        </w:rPr>
        <w:t xml:space="preserve"> zum </w:t>
      </w:r>
      <w:r>
        <w:rPr>
          <w:rFonts w:ascii="Century Gothic" w:hAnsi="Century Gothic"/>
          <w:color w:val="0070C0"/>
          <w:sz w:val="28"/>
          <w:szCs w:val="28"/>
          <w:lang w:val="de-CH"/>
        </w:rPr>
        <w:t>grillieren</w:t>
      </w:r>
    </w:p>
    <w:p w14:paraId="3FA4D5BE" w14:textId="1C5E5317" w:rsidR="00332814" w:rsidRDefault="00332814" w:rsidP="00332814">
      <w:pPr>
        <w:jc w:val="right"/>
        <w:rPr>
          <w:rFonts w:ascii="Century Gothic" w:hAnsi="Century Gothic"/>
          <w:b/>
          <w:color w:val="0070C0"/>
          <w:sz w:val="28"/>
          <w:szCs w:val="28"/>
          <w:lang w:val="de-CH"/>
        </w:rPr>
      </w:pP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am </w:t>
      </w:r>
      <w:proofErr w:type="spellStart"/>
      <w:r>
        <w:rPr>
          <w:rFonts w:ascii="Century Gothic" w:hAnsi="Century Gothic"/>
          <w:b/>
          <w:color w:val="0070C0"/>
          <w:sz w:val="28"/>
          <w:szCs w:val="28"/>
          <w:lang w:val="de-CH"/>
        </w:rPr>
        <w:t>f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>reitag</w:t>
      </w:r>
      <w:proofErr w:type="spellEnd"/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, </w:t>
      </w:r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23 </w:t>
      </w:r>
      <w:proofErr w:type="spellStart"/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>juli</w:t>
      </w:r>
      <w:proofErr w:type="spellEnd"/>
      <w:r w:rsidR="00FE5285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 2021</w:t>
      </w:r>
      <w:r>
        <w:rPr>
          <w:rFonts w:ascii="Century Gothic" w:hAnsi="Century Gothic"/>
          <w:b/>
          <w:color w:val="0070C0"/>
          <w:sz w:val="28"/>
          <w:szCs w:val="28"/>
          <w:lang w:val="de-CH"/>
        </w:rPr>
        <w:t>, ab 18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 xml:space="preserve">.00 </w:t>
      </w:r>
      <w:proofErr w:type="spellStart"/>
      <w:r>
        <w:rPr>
          <w:rFonts w:ascii="Century Gothic" w:hAnsi="Century Gothic"/>
          <w:b/>
          <w:color w:val="0070C0"/>
          <w:sz w:val="28"/>
          <w:szCs w:val="28"/>
          <w:lang w:val="de-CH"/>
        </w:rPr>
        <w:t>u</w:t>
      </w:r>
      <w:r w:rsidRPr="009B3FEE">
        <w:rPr>
          <w:rFonts w:ascii="Century Gothic" w:hAnsi="Century Gothic"/>
          <w:b/>
          <w:color w:val="0070C0"/>
          <w:sz w:val="28"/>
          <w:szCs w:val="28"/>
          <w:lang w:val="de-CH"/>
        </w:rPr>
        <w:t>hr</w:t>
      </w:r>
      <w:proofErr w:type="spellEnd"/>
    </w:p>
    <w:p w14:paraId="31A8AAB9" w14:textId="77777777" w:rsidR="00332814" w:rsidRDefault="00332814" w:rsidP="00332814">
      <w:pPr>
        <w:jc w:val="right"/>
        <w:rPr>
          <w:rFonts w:ascii="Century Gothic" w:hAnsi="Century Gothic"/>
          <w:color w:val="0070C0"/>
          <w:sz w:val="32"/>
          <w:szCs w:val="28"/>
          <w:lang w:val="de-CH"/>
        </w:rPr>
      </w:pPr>
      <w:r w:rsidRPr="0093750C">
        <w:rPr>
          <w:rFonts w:ascii="Century Gothic" w:hAnsi="Century Gothic"/>
          <w:color w:val="0070C0"/>
          <w:sz w:val="28"/>
          <w:szCs w:val="28"/>
          <w:lang w:val="de-CH"/>
        </w:rPr>
        <w:t xml:space="preserve">bei </w:t>
      </w:r>
      <w:r>
        <w:rPr>
          <w:rFonts w:ascii="Century Gothic" w:hAnsi="Century Gothic"/>
          <w:color w:val="0070C0"/>
          <w:sz w:val="32"/>
          <w:szCs w:val="28"/>
          <w:lang w:val="de-CH"/>
        </w:rPr>
        <w:t>fam. j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awork </w:t>
      </w:r>
      <w:r w:rsidRPr="0093750C">
        <w:rPr>
          <w:rFonts w:ascii="Century Gothic" w:hAnsi="Century Gothic"/>
          <w:color w:val="0070C0"/>
          <w:sz w:val="28"/>
          <w:szCs w:val="28"/>
          <w:lang w:val="de-CH"/>
        </w:rPr>
        <w:t xml:space="preserve">in der </w:t>
      </w:r>
      <w:proofErr w:type="spellStart"/>
      <w:r>
        <w:rPr>
          <w:rFonts w:ascii="Century Gothic" w:hAnsi="Century Gothic"/>
          <w:color w:val="0070C0"/>
          <w:sz w:val="32"/>
          <w:szCs w:val="28"/>
          <w:lang w:val="de-CH"/>
        </w:rPr>
        <w:t>m</w:t>
      </w:r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>ythenstrasse</w:t>
      </w:r>
      <w:proofErr w:type="spellEnd"/>
      <w:r w:rsidRPr="009B3FEE">
        <w:rPr>
          <w:rFonts w:ascii="Century Gothic" w:hAnsi="Century Gothic"/>
          <w:color w:val="0070C0"/>
          <w:sz w:val="32"/>
          <w:szCs w:val="28"/>
          <w:lang w:val="de-CH"/>
        </w:rPr>
        <w:t xml:space="preserve"> 49</w:t>
      </w:r>
    </w:p>
    <w:p w14:paraId="2EAA46BC" w14:textId="0BE3239E" w:rsidR="00D6416C" w:rsidRDefault="00D6416C" w:rsidP="00D6416C">
      <w:pPr>
        <w:spacing w:after="0"/>
        <w:jc w:val="right"/>
        <w:rPr>
          <w:rStyle w:val="HTMLZitat"/>
          <w:rFonts w:ascii="Century Gothic" w:hAnsi="Century Gothic"/>
          <w:color w:val="548DD4" w:themeColor="text2" w:themeTint="99"/>
          <w:sz w:val="28"/>
        </w:rPr>
      </w:pPr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Qua</w:t>
      </w:r>
      <w:r>
        <w:rPr>
          <w:rStyle w:val="HTMLZitat"/>
          <w:rFonts w:ascii="Century Gothic" w:hAnsi="Century Gothic"/>
          <w:color w:val="548DD4" w:themeColor="text2" w:themeTint="99"/>
          <w:sz w:val="28"/>
        </w:rPr>
        <w:t>rt</w:t>
      </w:r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ierverein Brühlberg-</w:t>
      </w:r>
      <w:proofErr w:type="spellStart"/>
      <w:r w:rsidRPr="00D6416C">
        <w:rPr>
          <w:rStyle w:val="HTMLZitat"/>
          <w:rFonts w:ascii="Century Gothic" w:hAnsi="Century Gothic"/>
          <w:color w:val="548DD4" w:themeColor="text2" w:themeTint="99"/>
          <w:sz w:val="28"/>
        </w:rPr>
        <w:t>Tössfeld</w:t>
      </w:r>
      <w:proofErr w:type="spellEnd"/>
    </w:p>
    <w:p w14:paraId="7ECD5552" w14:textId="77777777" w:rsidR="00FE5285" w:rsidRPr="00E16B2F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COVID-Konzept (</w:t>
      </w:r>
      <w:proofErr w:type="spellStart"/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gemäss</w:t>
      </w:r>
      <w:proofErr w:type="spellEnd"/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 xml:space="preserve"> Empfehlung Kanton Zürich)</w:t>
      </w:r>
    </w:p>
    <w:p w14:paraId="264F376E" w14:textId="77777777" w:rsidR="00FE5285" w:rsidRPr="002E7515" w:rsidRDefault="00FE5285" w:rsidP="00FE5285">
      <w:pPr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</w:pPr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>«Private» Veranstaltungen drinnen mit 30 Personen</w:t>
      </w:r>
    </w:p>
    <w:p w14:paraId="480E4E8D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Bei Veranstaltungen drinnen im Freundes- und Familienkreis (z. B. Treffen und Feste), die nicht in öffentlich zugänglichen Einrichtungen und Betrieben stattfinden, dürfen nach wie vor höchstens 30 Personen teilnehmen. Kinder werden mitgezählt. </w:t>
      </w:r>
    </w:p>
    <w:p w14:paraId="67E85E06" w14:textId="77777777" w:rsidR="00FE5285" w:rsidRPr="002E7515" w:rsidRDefault="00FE5285" w:rsidP="00FE5285">
      <w:pPr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</w:pPr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 xml:space="preserve">„Private“ Veranstaltungen </w:t>
      </w:r>
      <w:proofErr w:type="spellStart"/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>draussen</w:t>
      </w:r>
      <w:proofErr w:type="spellEnd"/>
      <w:r w:rsidRPr="002E7515">
        <w:rPr>
          <w:rFonts w:ascii="Century Gothic" w:hAnsi="Century Gothic"/>
          <w:b/>
          <w:bCs/>
          <w:i/>
          <w:iCs/>
          <w:color w:val="984806" w:themeColor="accent6" w:themeShade="80"/>
          <w:sz w:val="24"/>
          <w:szCs w:val="24"/>
        </w:rPr>
        <w:t xml:space="preserve"> mit 50 Personen</w:t>
      </w:r>
    </w:p>
    <w:p w14:paraId="586BEE1C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Bei Veranstaltungen </w:t>
      </w:r>
      <w:proofErr w:type="spellStart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draussen</w:t>
      </w:r>
      <w:proofErr w:type="spellEnd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 im Freundes- und Familienkreis sind maximal 50 Personen erlaubt. Auch hier werden Kinder mitgezählt.</w:t>
      </w:r>
    </w:p>
    <w:p w14:paraId="3F9A9185" w14:textId="77777777" w:rsidR="00FE5285" w:rsidRPr="00E16B2F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Auch bei privaten Veranstaltungen und Treffen sind die Empfehlungen des BAG zu Hygiene und </w:t>
      </w:r>
      <w:proofErr w:type="spellStart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Verhal</w:t>
      </w:r>
      <w:r>
        <w:rPr>
          <w:rFonts w:ascii="Century Gothic" w:hAnsi="Century Gothic"/>
          <w:color w:val="984806" w:themeColor="accent6" w:themeShade="80"/>
          <w:sz w:val="24"/>
          <w:szCs w:val="24"/>
        </w:rPr>
        <w:t>-</w:t>
      </w: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ten</w:t>
      </w:r>
      <w:proofErr w:type="spellEnd"/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 zu beachten.</w:t>
      </w:r>
    </w:p>
    <w:p w14:paraId="27CD83FE" w14:textId="77777777" w:rsidR="00FE5285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b/>
          <w:bCs/>
          <w:color w:val="984806" w:themeColor="accent6" w:themeShade="80"/>
          <w:sz w:val="24"/>
          <w:szCs w:val="24"/>
          <w:highlight w:val="yellow"/>
        </w:rPr>
        <w:t>Es wird empfohlen, sich vor privaten Treffen gratis testen zu lassen oder noch besser sich zu impfen.</w:t>
      </w:r>
    </w:p>
    <w:p w14:paraId="124D779A" w14:textId="77777777" w:rsidR="00FE5285" w:rsidRPr="00E16B2F" w:rsidRDefault="00FE5285" w:rsidP="00FE5285">
      <w:pP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</w:pPr>
      <w:r>
        <w:rPr>
          <w:rFonts w:ascii="Century Gothic" w:hAnsi="Century Gothic"/>
          <w:b/>
          <w:bCs/>
          <w:color w:val="984806" w:themeColor="accent6" w:themeShade="80"/>
          <w:sz w:val="24"/>
          <w:szCs w:val="24"/>
        </w:rPr>
        <w:t>Die Erhebung der Kontaktdaten ist empfohlen.</w:t>
      </w:r>
    </w:p>
    <w:p w14:paraId="40F1F7A2" w14:textId="77777777" w:rsidR="00FE5285" w:rsidRDefault="00FE5285" w:rsidP="00FE5285">
      <w:pPr>
        <w:rPr>
          <w:rFonts w:ascii="Century Gothic" w:hAnsi="Century Gothic"/>
          <w:color w:val="984806" w:themeColor="accent6" w:themeShade="80"/>
          <w:sz w:val="24"/>
          <w:szCs w:val="24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>Unsere Familie wird vor der Veranstaltung noch einen Schnelltest machen.</w:t>
      </w:r>
    </w:p>
    <w:p w14:paraId="23DA0A64" w14:textId="629A9F6A" w:rsidR="00FE5285" w:rsidRDefault="00FE5285" w:rsidP="00FE5285">
      <w:pPr>
        <w:rPr>
          <w:rFonts w:ascii="Century Gothic" w:hAnsi="Century Gothic"/>
          <w:color w:val="0070C0"/>
          <w:sz w:val="32"/>
          <w:szCs w:val="28"/>
          <w:lang w:val="de-CH"/>
        </w:rPr>
      </w:pPr>
      <w:r w:rsidRPr="00E16B2F">
        <w:rPr>
          <w:rFonts w:ascii="Century Gothic" w:hAnsi="Century Gothic"/>
          <w:color w:val="984806" w:themeColor="accent6" w:themeShade="80"/>
          <w:sz w:val="24"/>
          <w:szCs w:val="24"/>
        </w:rPr>
        <w:t xml:space="preserve">Wir freuen uns aufs Zusammensein und gute Gespräche </w:t>
      </w:r>
      <w:r w:rsidRPr="00E16B2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  <w:color w:val="984806" w:themeColor="accent6" w:themeShade="8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entury Gothic" w:hAnsi="Century Gothic"/>
          <w:color w:val="984806" w:themeColor="accent6" w:themeShade="80"/>
          <w:sz w:val="24"/>
          <w:szCs w:val="24"/>
        </w:rPr>
        <w:t>!</w:t>
      </w:r>
    </w:p>
    <w:sectPr w:rsidR="00FE5285" w:rsidSect="0093750C">
      <w:pgSz w:w="16838" w:h="11906" w:orient="landscape"/>
      <w:pgMar w:top="1134" w:right="1135" w:bottom="1700" w:left="1134" w:header="708" w:footer="708" w:gutter="0"/>
      <w:cols w:num="2" w:space="23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80F"/>
    <w:rsid w:val="001E5F82"/>
    <w:rsid w:val="0022580F"/>
    <w:rsid w:val="002374C2"/>
    <w:rsid w:val="0028231E"/>
    <w:rsid w:val="00332814"/>
    <w:rsid w:val="004A4858"/>
    <w:rsid w:val="005F3A4B"/>
    <w:rsid w:val="006103DC"/>
    <w:rsid w:val="00855C9B"/>
    <w:rsid w:val="00916BC7"/>
    <w:rsid w:val="0093750C"/>
    <w:rsid w:val="009B3FEE"/>
    <w:rsid w:val="00A655B1"/>
    <w:rsid w:val="00AA085B"/>
    <w:rsid w:val="00AB44DF"/>
    <w:rsid w:val="00B800F3"/>
    <w:rsid w:val="00BC1574"/>
    <w:rsid w:val="00BE0460"/>
    <w:rsid w:val="00CC4E96"/>
    <w:rsid w:val="00D6416C"/>
    <w:rsid w:val="00DF2319"/>
    <w:rsid w:val="00E02E9B"/>
    <w:rsid w:val="00E0361A"/>
    <w:rsid w:val="00FE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4FB8EB"/>
  <w15:chartTrackingRefBased/>
  <w15:docId w15:val="{61E6570E-C8B1-4866-A0CD-FC7C834A2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80F"/>
    <w:rPr>
      <w:rFonts w:ascii="Segoe UI" w:hAnsi="Segoe UI" w:cs="Segoe UI"/>
      <w:sz w:val="18"/>
      <w:szCs w:val="18"/>
    </w:rPr>
  </w:style>
  <w:style w:type="character" w:styleId="HTMLZitat">
    <w:name w:val="HTML Cite"/>
    <w:basedOn w:val="Absatz-Standardschriftart"/>
    <w:uiPriority w:val="99"/>
    <w:semiHidden/>
    <w:unhideWhenUsed/>
    <w:rsid w:val="003328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jawork</dc:creator>
  <cp:keywords/>
  <dc:description/>
  <cp:lastModifiedBy>andreas jawork</cp:lastModifiedBy>
  <cp:revision>2</cp:revision>
  <cp:lastPrinted>2017-08-17T15:52:00Z</cp:lastPrinted>
  <dcterms:created xsi:type="dcterms:W3CDTF">2021-07-16T08:43:00Z</dcterms:created>
  <dcterms:modified xsi:type="dcterms:W3CDTF">2021-07-16T08:43:00Z</dcterms:modified>
</cp:coreProperties>
</file>